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AB" w:rsidRDefault="007C40AB" w:rsidP="00FD74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Introduction to the six main sections of this website</w:t>
      </w:r>
    </w:p>
    <w:p w:rsidR="00FD740A" w:rsidRPr="00FD740A" w:rsidRDefault="00FD740A" w:rsidP="00FD740A">
      <w:pPr>
        <w:rPr>
          <w:rFonts w:ascii="Arial" w:hAnsi="Arial" w:cs="Arial"/>
          <w:b/>
          <w:sz w:val="28"/>
          <w:szCs w:val="28"/>
        </w:rPr>
      </w:pPr>
      <w:r w:rsidRPr="00FD740A">
        <w:rPr>
          <w:rFonts w:ascii="Arial" w:hAnsi="Arial" w:cs="Arial"/>
          <w:b/>
          <w:sz w:val="28"/>
          <w:szCs w:val="28"/>
        </w:rPr>
        <w:t>1. Home page:</w:t>
      </w:r>
    </w:p>
    <w:p w:rsidR="00FD740A" w:rsidRP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This gives a background to the project.</w:t>
      </w:r>
    </w:p>
    <w:p w:rsidR="00FD740A" w:rsidRPr="00FD740A" w:rsidRDefault="00FD740A" w:rsidP="00FD740A">
      <w:pPr>
        <w:rPr>
          <w:rFonts w:ascii="Arial" w:hAnsi="Arial" w:cs="Arial"/>
          <w:b/>
          <w:sz w:val="28"/>
          <w:szCs w:val="28"/>
        </w:rPr>
      </w:pPr>
      <w:r w:rsidRPr="00FD740A">
        <w:rPr>
          <w:rFonts w:ascii="Arial" w:hAnsi="Arial" w:cs="Arial"/>
          <w:b/>
          <w:sz w:val="28"/>
          <w:szCs w:val="28"/>
        </w:rPr>
        <w:t>2. Rights:</w:t>
      </w:r>
    </w:p>
    <w:p w:rsidR="00FD740A" w:rsidRP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Every Victorian is entitled to equal rights and treatment regardless of their personal characteristics. The Act states that people with a disability have the same rights as everyone else in the community. The Act also establishes rights as a user of services funded under the Act.</w:t>
      </w:r>
    </w:p>
    <w:p w:rsidR="00FD740A" w:rsidRP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For more information about rights click on the 'Rights' menu at the top of this page.</w:t>
      </w:r>
    </w:p>
    <w:p w:rsidR="00FD740A" w:rsidRPr="00FD740A" w:rsidRDefault="00FD740A" w:rsidP="00FD740A">
      <w:pPr>
        <w:rPr>
          <w:rFonts w:ascii="Arial" w:hAnsi="Arial" w:cs="Arial"/>
          <w:b/>
          <w:sz w:val="28"/>
          <w:szCs w:val="28"/>
        </w:rPr>
      </w:pPr>
      <w:r w:rsidRPr="00FD740A">
        <w:rPr>
          <w:rFonts w:ascii="Arial" w:hAnsi="Arial" w:cs="Arial"/>
          <w:b/>
          <w:sz w:val="28"/>
          <w:szCs w:val="28"/>
        </w:rPr>
        <w:t>3. Complaints:</w:t>
      </w:r>
    </w:p>
    <w:p w:rsidR="005C5328" w:rsidRP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The Act provides for better and clearer complaints and review systems, and independent complaints to the Disability Services Commissioner.</w:t>
      </w:r>
    </w:p>
    <w:p w:rsidR="00FD740A" w:rsidRP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The Act says that disability service providers must:</w:t>
      </w:r>
    </w:p>
    <w:p w:rsidR="00FD740A" w:rsidRPr="00FD740A" w:rsidRDefault="00FD740A" w:rsidP="00FD74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Have a clear process for managing complaints about their services.</w:t>
      </w:r>
    </w:p>
    <w:p w:rsidR="00FD740A" w:rsidRPr="00FD740A" w:rsidRDefault="00FD740A" w:rsidP="00FD74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Make sure that people who use their service know how to make a complaint.</w:t>
      </w:r>
    </w:p>
    <w:p w:rsidR="00FD740A" w:rsidRPr="00FD740A" w:rsidRDefault="00FD740A" w:rsidP="00FD74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Report on complaints received to the Disability Services Commissioner.</w:t>
      </w:r>
    </w:p>
    <w:p w:rsidR="00FD740A" w:rsidRPr="00FD740A" w:rsidRDefault="00FD740A" w:rsidP="00FD74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Allow service users to have access to advocacy support.</w:t>
      </w:r>
    </w:p>
    <w:p w:rsidR="00FD740A" w:rsidRP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For more information about complaints and the Disability Services Commissioner click on the 'Complaints' menu at the top of this page.</w:t>
      </w:r>
    </w:p>
    <w:p w:rsid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 xml:space="preserve">For more information about advocacy organisations click on this link: </w:t>
      </w:r>
      <w:hyperlink r:id="rId6" w:history="1">
        <w:r w:rsidRPr="00746335">
          <w:rPr>
            <w:rStyle w:val="Hyperlink"/>
            <w:rFonts w:ascii="Arial" w:hAnsi="Arial" w:cs="Arial"/>
            <w:sz w:val="28"/>
            <w:szCs w:val="28"/>
          </w:rPr>
          <w:t>www.daru.org.au</w:t>
        </w:r>
      </w:hyperlink>
    </w:p>
    <w:p w:rsidR="00FD740A" w:rsidRPr="00FD740A" w:rsidRDefault="00FD740A" w:rsidP="00FD740A">
      <w:pPr>
        <w:rPr>
          <w:rFonts w:ascii="Arial" w:hAnsi="Arial" w:cs="Arial"/>
          <w:b/>
          <w:sz w:val="28"/>
          <w:szCs w:val="28"/>
        </w:rPr>
      </w:pPr>
      <w:r w:rsidRPr="00FD740A">
        <w:rPr>
          <w:rFonts w:ascii="Arial" w:hAnsi="Arial" w:cs="Arial"/>
          <w:b/>
          <w:sz w:val="28"/>
          <w:szCs w:val="28"/>
        </w:rPr>
        <w:t>4. Service Providers:</w:t>
      </w:r>
    </w:p>
    <w:p w:rsidR="00FD740A" w:rsidRP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The Act requires services to be of high quality and accountable to people with a disability and their family members and carers. It sets standards and performance measures for disability services.</w:t>
      </w:r>
    </w:p>
    <w:p w:rsid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For more information about services click on the 'Services' menu at the top of this page.</w:t>
      </w:r>
    </w:p>
    <w:p w:rsidR="00FD740A" w:rsidRPr="00FD740A" w:rsidRDefault="00FD740A" w:rsidP="00FD740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D740A">
        <w:rPr>
          <w:rFonts w:ascii="Arial" w:hAnsi="Arial" w:cs="Arial"/>
          <w:b/>
          <w:sz w:val="28"/>
          <w:szCs w:val="28"/>
        </w:rPr>
        <w:lastRenderedPageBreak/>
        <w:t>5. Planning:</w:t>
      </w:r>
    </w:p>
    <w:p w:rsidR="00FD740A" w:rsidRP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The Act has guiding principles for planning, which include that planning should:</w:t>
      </w:r>
    </w:p>
    <w:p w:rsidR="00FD740A" w:rsidRPr="00FD740A" w:rsidRDefault="00FD740A" w:rsidP="00FD74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Be individualised.</w:t>
      </w:r>
    </w:p>
    <w:p w:rsidR="00FD740A" w:rsidRPr="00FD740A" w:rsidRDefault="00FD740A" w:rsidP="00FD74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Be directed by the person with a disability.</w:t>
      </w:r>
    </w:p>
    <w:p w:rsidR="00FD740A" w:rsidRPr="00FD740A" w:rsidRDefault="00FD740A" w:rsidP="00FD74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Consider and respect the person's family and other people who are important to the person with a disability.</w:t>
      </w:r>
    </w:p>
    <w:p w:rsidR="00FD740A" w:rsidRPr="00FD740A" w:rsidRDefault="00FD740A" w:rsidP="00FD74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Be underpinned by the right of the person with a disability to have control over their own life.</w:t>
      </w:r>
    </w:p>
    <w:p w:rsidR="00FD740A" w:rsidRP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For more information about planning click on the 'Planning' menu at the top of this page.</w:t>
      </w:r>
    </w:p>
    <w:p w:rsidR="00FD740A" w:rsidRPr="00FD740A" w:rsidRDefault="00FD740A" w:rsidP="00FD740A">
      <w:pPr>
        <w:rPr>
          <w:rFonts w:ascii="Arial" w:hAnsi="Arial" w:cs="Arial"/>
          <w:b/>
          <w:sz w:val="28"/>
          <w:szCs w:val="28"/>
        </w:rPr>
      </w:pPr>
      <w:r w:rsidRPr="00FD740A">
        <w:rPr>
          <w:rFonts w:ascii="Arial" w:hAnsi="Arial" w:cs="Arial"/>
          <w:b/>
          <w:sz w:val="28"/>
          <w:szCs w:val="28"/>
        </w:rPr>
        <w:t>6. Information:</w:t>
      </w:r>
    </w:p>
    <w:p w:rsidR="00FD740A" w:rsidRP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 xml:space="preserve">Under the Disability Act </w:t>
      </w:r>
      <w:r w:rsidR="00946222" w:rsidRPr="00FD740A">
        <w:rPr>
          <w:rFonts w:ascii="Arial" w:hAnsi="Arial" w:cs="Arial"/>
          <w:sz w:val="28"/>
          <w:szCs w:val="28"/>
        </w:rPr>
        <w:t>2006 people</w:t>
      </w:r>
      <w:r w:rsidR="007C40AB" w:rsidRPr="007C40AB">
        <w:rPr>
          <w:rFonts w:ascii="Arial" w:hAnsi="Arial" w:cs="Arial"/>
          <w:sz w:val="28"/>
          <w:szCs w:val="28"/>
        </w:rPr>
        <w:t xml:space="preserve"> with a disability </w:t>
      </w:r>
      <w:r w:rsidRPr="00FD740A">
        <w:rPr>
          <w:rFonts w:ascii="Arial" w:hAnsi="Arial" w:cs="Arial"/>
          <w:sz w:val="28"/>
          <w:szCs w:val="28"/>
        </w:rPr>
        <w:t xml:space="preserve">have a right to get information from service provider in a way </w:t>
      </w:r>
      <w:r w:rsidR="007C40AB">
        <w:rPr>
          <w:rFonts w:ascii="Arial" w:hAnsi="Arial" w:cs="Arial"/>
          <w:sz w:val="28"/>
          <w:szCs w:val="28"/>
        </w:rPr>
        <w:t>they</w:t>
      </w:r>
      <w:r w:rsidRPr="00FD740A">
        <w:rPr>
          <w:rFonts w:ascii="Arial" w:hAnsi="Arial" w:cs="Arial"/>
          <w:sz w:val="28"/>
          <w:szCs w:val="28"/>
        </w:rPr>
        <w:t xml:space="preserve"> best understand.</w:t>
      </w:r>
    </w:p>
    <w:p w:rsidR="00FD740A" w:rsidRPr="00FD740A" w:rsidRDefault="00FD740A" w:rsidP="00FD740A">
      <w:pPr>
        <w:rPr>
          <w:rFonts w:ascii="Arial" w:hAnsi="Arial" w:cs="Arial"/>
          <w:sz w:val="28"/>
          <w:szCs w:val="28"/>
        </w:rPr>
      </w:pPr>
      <w:r w:rsidRPr="00FD740A">
        <w:rPr>
          <w:rFonts w:ascii="Arial" w:hAnsi="Arial" w:cs="Arial"/>
          <w:sz w:val="28"/>
          <w:szCs w:val="28"/>
        </w:rPr>
        <w:t>For more about information click on the 'Information' menu at the top of this page.</w:t>
      </w:r>
    </w:p>
    <w:sectPr w:rsidR="00FD740A" w:rsidRPr="00FD7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A4D"/>
    <w:multiLevelType w:val="hybridMultilevel"/>
    <w:tmpl w:val="69322B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018B9"/>
    <w:multiLevelType w:val="hybridMultilevel"/>
    <w:tmpl w:val="6018F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A"/>
    <w:rsid w:val="005C5328"/>
    <w:rsid w:val="007C40AB"/>
    <w:rsid w:val="00946222"/>
    <w:rsid w:val="00BF0402"/>
    <w:rsid w:val="00D65C0B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u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4</cp:revision>
  <cp:lastPrinted>2016-03-16T03:38:00Z</cp:lastPrinted>
  <dcterms:created xsi:type="dcterms:W3CDTF">2016-03-16T03:28:00Z</dcterms:created>
  <dcterms:modified xsi:type="dcterms:W3CDTF">2016-03-16T03:38:00Z</dcterms:modified>
</cp:coreProperties>
</file>